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01" w:rsidRDefault="009B7901" w:rsidP="009B7901">
      <w:pPr>
        <w:widowControl w:val="0"/>
        <w:pBdr>
          <w:top w:val="nil"/>
          <w:left w:val="nil"/>
          <w:bottom w:val="nil"/>
          <w:right w:val="nil"/>
          <w:between w:val="nil"/>
        </w:pBdr>
        <w:spacing w:line="240" w:lineRule="auto"/>
        <w:ind w:right="632"/>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1</w:t>
      </w:r>
      <w:r>
        <w:rPr>
          <w:rFonts w:ascii="Times New Roman" w:eastAsia="Times New Roman" w:hAnsi="Times New Roman" w:cs="Times New Roman"/>
          <w:b/>
          <w:color w:val="000000"/>
          <w:sz w:val="20"/>
          <w:szCs w:val="20"/>
        </w:rPr>
        <w:t xml:space="preserve"> </w:t>
      </w:r>
    </w:p>
    <w:p w:rsidR="009B7901" w:rsidRDefault="009B7901" w:rsidP="009B7901">
      <w:pPr>
        <w:widowControl w:val="0"/>
        <w:pBdr>
          <w:top w:val="nil"/>
          <w:left w:val="nil"/>
          <w:bottom w:val="nil"/>
          <w:right w:val="nil"/>
          <w:between w:val="nil"/>
        </w:pBdr>
        <w:spacing w:before="27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ISTANZA DI AMMISSIONE ALLA MANIFESTAZIONE DI INTERESSE </w:t>
      </w:r>
    </w:p>
    <w:p w:rsidR="009B7901" w:rsidRDefault="009B7901" w:rsidP="009B7901">
      <w:pPr>
        <w:widowControl w:val="0"/>
        <w:pBdr>
          <w:top w:val="nil"/>
          <w:left w:val="nil"/>
          <w:bottom w:val="nil"/>
          <w:right w:val="nil"/>
          <w:between w:val="nil"/>
        </w:pBdr>
        <w:spacing w:before="232" w:line="264" w:lineRule="auto"/>
        <w:ind w:left="817" w:right="663"/>
        <w:jc w:val="both"/>
        <w:rPr>
          <w:rFonts w:ascii="Times New Roman" w:eastAsia="Times New Roman" w:hAnsi="Times New Roman" w:cs="Times New Roman"/>
          <w:b/>
          <w:color w:val="000000"/>
          <w:sz w:val="20"/>
          <w:szCs w:val="20"/>
        </w:rPr>
      </w:pPr>
      <w:r w:rsidRPr="005E57CF">
        <w:rPr>
          <w:rFonts w:ascii="Times New Roman" w:eastAsia="Times New Roman" w:hAnsi="Times New Roman" w:cs="Times New Roman"/>
          <w:b/>
          <w:color w:val="000000"/>
          <w:sz w:val="20"/>
          <w:szCs w:val="20"/>
        </w:rPr>
        <w:t xml:space="preserve">per l'individuazione di </w:t>
      </w:r>
      <w:r>
        <w:rPr>
          <w:rFonts w:ascii="Times New Roman" w:eastAsia="Times New Roman" w:hAnsi="Times New Roman" w:cs="Times New Roman"/>
          <w:b/>
          <w:color w:val="000000"/>
          <w:sz w:val="20"/>
          <w:szCs w:val="20"/>
        </w:rPr>
        <w:t>Enti del T</w:t>
      </w:r>
      <w:r w:rsidRPr="005E57CF">
        <w:rPr>
          <w:rFonts w:ascii="Times New Roman" w:eastAsia="Times New Roman" w:hAnsi="Times New Roman" w:cs="Times New Roman"/>
          <w:b/>
          <w:color w:val="000000"/>
          <w:sz w:val="20"/>
          <w:szCs w:val="20"/>
        </w:rPr>
        <w:t>erzo</w:t>
      </w:r>
      <w:r>
        <w:rPr>
          <w:rFonts w:ascii="Times New Roman" w:eastAsia="Times New Roman" w:hAnsi="Times New Roman" w:cs="Times New Roman"/>
          <w:b/>
          <w:color w:val="000000"/>
          <w:sz w:val="20"/>
          <w:szCs w:val="20"/>
        </w:rPr>
        <w:t xml:space="preserve"> Settore</w:t>
      </w:r>
      <w:r w:rsidRPr="005E57CF">
        <w:rPr>
          <w:rFonts w:ascii="Times New Roman" w:eastAsia="Times New Roman" w:hAnsi="Times New Roman" w:cs="Times New Roman"/>
          <w:b/>
          <w:color w:val="000000"/>
          <w:sz w:val="20"/>
          <w:szCs w:val="20"/>
        </w:rPr>
        <w:t xml:space="preserve"> per la co-progettazione e la realizzazione di interventi di socializzazione con attività in ambiente esterno (gruppi di cammino, attività musicale, attività sportiva) dedicati agli adulti ad alto funzionamento e Progetti che si rivolgono al terzo settore per favorire attraverso attività sociali (sport, tempo ricreativo, mostre) l’inclusione (ex DGRV 778/2023 linea D e </w:t>
      </w:r>
      <w:proofErr w:type="spellStart"/>
      <w:r w:rsidRPr="005E57CF">
        <w:rPr>
          <w:rFonts w:ascii="Times New Roman" w:eastAsia="Times New Roman" w:hAnsi="Times New Roman" w:cs="Times New Roman"/>
          <w:b/>
          <w:color w:val="000000"/>
          <w:sz w:val="20"/>
          <w:szCs w:val="20"/>
        </w:rPr>
        <w:t>E</w:t>
      </w:r>
      <w:proofErr w:type="spellEnd"/>
      <w:r w:rsidRPr="005E57CF">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p>
    <w:p w:rsidR="009B7901" w:rsidRDefault="009B7901" w:rsidP="009B7901">
      <w:pPr>
        <w:widowControl w:val="0"/>
        <w:pBdr>
          <w:top w:val="nil"/>
          <w:left w:val="nil"/>
          <w:bottom w:val="nil"/>
          <w:right w:val="nil"/>
          <w:between w:val="nil"/>
        </w:pBdr>
        <w:spacing w:before="398"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Il/La sottoscritto/a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9B7901" w:rsidRDefault="009B7901" w:rsidP="009B7901">
      <w:pPr>
        <w:widowControl w:val="0"/>
        <w:pBdr>
          <w:top w:val="nil"/>
          <w:left w:val="nil"/>
          <w:bottom w:val="nil"/>
          <w:right w:val="nil"/>
          <w:between w:val="nil"/>
        </w:pBdr>
        <w:spacing w:before="21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nato/a </w:t>
      </w:r>
    </w:p>
    <w:p w:rsidR="009B7901" w:rsidRDefault="009B7901" w:rsidP="009B7901">
      <w:pPr>
        <w:widowControl w:val="0"/>
        <w:pBdr>
          <w:top w:val="nil"/>
          <w:left w:val="nil"/>
          <w:bottom w:val="nil"/>
          <w:right w:val="nil"/>
          <w:between w:val="nil"/>
        </w:pBdr>
        <w:spacing w:before="221"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w:t>
      </w:r>
    </w:p>
    <w:p w:rsidR="009B7901" w:rsidRDefault="009B7901" w:rsidP="009B7901">
      <w:pPr>
        <w:widowControl w:val="0"/>
        <w:pBdr>
          <w:top w:val="nil"/>
          <w:left w:val="nil"/>
          <w:bottom w:val="nil"/>
          <w:right w:val="nil"/>
          <w:between w:val="nil"/>
        </w:pBdr>
        <w:spacing w:before="205" w:line="240" w:lineRule="auto"/>
        <w:ind w:left="8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codice fiscale</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9B7901" w:rsidRDefault="009B7901" w:rsidP="009B7901">
      <w:pPr>
        <w:widowControl w:val="0"/>
        <w:pBdr>
          <w:top w:val="nil"/>
          <w:left w:val="nil"/>
          <w:bottom w:val="nil"/>
          <w:right w:val="nil"/>
          <w:between w:val="nil"/>
        </w:pBdr>
        <w:spacing w:before="19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residente 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9B7901" w:rsidRDefault="009B7901" w:rsidP="009B7901">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CAP </w:t>
      </w:r>
    </w:p>
    <w:p w:rsidR="009B7901" w:rsidRDefault="009B7901" w:rsidP="009B7901">
      <w:pPr>
        <w:widowControl w:val="0"/>
        <w:pBdr>
          <w:top w:val="nil"/>
          <w:left w:val="nil"/>
          <w:bottom w:val="nil"/>
          <w:right w:val="nil"/>
          <w:between w:val="nil"/>
        </w:pBdr>
        <w:spacing w:before="203" w:line="240" w:lineRule="auto"/>
        <w:ind w:left="8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via e n° civico</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9B7901" w:rsidRDefault="009B7901" w:rsidP="009B7901">
      <w:pPr>
        <w:widowControl w:val="0"/>
        <w:pBdr>
          <w:top w:val="nil"/>
          <w:left w:val="nil"/>
          <w:bottom w:val="nil"/>
          <w:right w:val="nil"/>
          <w:between w:val="nil"/>
        </w:pBdr>
        <w:spacing w:before="200"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qualità di legale rappresentante di</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9B7901" w:rsidRDefault="009B7901" w:rsidP="009B7901">
      <w:pPr>
        <w:widowControl w:val="0"/>
        <w:pBdr>
          <w:top w:val="nil"/>
          <w:left w:val="nil"/>
          <w:bottom w:val="nil"/>
          <w:right w:val="nil"/>
          <w:between w:val="nil"/>
        </w:pBdr>
        <w:spacing w:before="19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 giuridica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9B7901" w:rsidRDefault="009B7901" w:rsidP="009B7901">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C.F./P.IVA </w:t>
      </w:r>
    </w:p>
    <w:p w:rsidR="009B7901" w:rsidRDefault="009B7901" w:rsidP="009B7901">
      <w:pPr>
        <w:widowControl w:val="0"/>
        <w:pBdr>
          <w:top w:val="nil"/>
          <w:left w:val="nil"/>
          <w:bottom w:val="nil"/>
          <w:right w:val="nil"/>
          <w:between w:val="nil"/>
        </w:pBdr>
        <w:spacing w:before="211" w:line="240" w:lineRule="auto"/>
        <w:ind w:left="8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PEC / mail </w:t>
      </w:r>
    </w:p>
    <w:p w:rsidR="009B7901" w:rsidRDefault="009B7901" w:rsidP="009B7901">
      <w:pPr>
        <w:widowControl w:val="0"/>
        <w:pBdr>
          <w:top w:val="nil"/>
          <w:left w:val="nil"/>
          <w:bottom w:val="nil"/>
          <w:right w:val="nil"/>
          <w:between w:val="nil"/>
        </w:pBdr>
        <w:spacing w:before="739" w:line="240" w:lineRule="auto"/>
        <w:ind w:left="79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proprio □ </w:t>
      </w:r>
    </w:p>
    <w:p w:rsidR="009B7901" w:rsidRDefault="009B7901" w:rsidP="009B7901">
      <w:pPr>
        <w:widowControl w:val="0"/>
        <w:pBdr>
          <w:top w:val="nil"/>
          <w:left w:val="nil"/>
          <w:bottom w:val="nil"/>
          <w:right w:val="nil"/>
          <w:between w:val="nil"/>
        </w:pBdr>
        <w:spacing w:before="150" w:line="240" w:lineRule="auto"/>
        <w:ind w:left="8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Oppure  </w:t>
      </w:r>
    </w:p>
    <w:p w:rsidR="009B7901" w:rsidRDefault="009B7901" w:rsidP="009B7901">
      <w:pPr>
        <w:widowControl w:val="0"/>
        <w:pBdr>
          <w:top w:val="nil"/>
          <w:left w:val="nil"/>
          <w:bottom w:val="nil"/>
          <w:right w:val="nil"/>
          <w:between w:val="nil"/>
        </w:pBdr>
        <w:spacing w:before="152" w:line="263" w:lineRule="auto"/>
        <w:ind w:left="800" w:right="1288"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soggetto capofila del raggruppamento (anche non formalizzato) composto dai soggetti di cui all’allegato 1C □ </w:t>
      </w:r>
    </w:p>
    <w:p w:rsidR="009B7901" w:rsidRDefault="009B7901" w:rsidP="009B7901">
      <w:pPr>
        <w:widowControl w:val="0"/>
        <w:pBdr>
          <w:top w:val="nil"/>
          <w:left w:val="nil"/>
          <w:bottom w:val="nil"/>
          <w:right w:val="nil"/>
          <w:between w:val="nil"/>
        </w:pBdr>
        <w:spacing w:before="398" w:line="240" w:lineRule="auto"/>
        <w:ind w:left="40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MANIFESTA INTERESSE </w:t>
      </w:r>
    </w:p>
    <w:p w:rsidR="009B7901" w:rsidRDefault="009B7901" w:rsidP="009B7901">
      <w:pPr>
        <w:widowControl w:val="0"/>
        <w:pBdr>
          <w:top w:val="nil"/>
          <w:left w:val="nil"/>
          <w:bottom w:val="nil"/>
          <w:right w:val="nil"/>
          <w:between w:val="nil"/>
        </w:pBdr>
        <w:spacing w:before="308" w:line="240" w:lineRule="auto"/>
        <w:ind w:right="233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partecipare all'attività di co-progettazione di cui al presente avviso  </w:t>
      </w:r>
    </w:p>
    <w:p w:rsidR="009B7901" w:rsidRDefault="009B7901" w:rsidP="009B7901">
      <w:pPr>
        <w:widowControl w:val="0"/>
        <w:pBdr>
          <w:top w:val="nil"/>
          <w:left w:val="nil"/>
          <w:bottom w:val="nil"/>
          <w:right w:val="nil"/>
          <w:between w:val="nil"/>
        </w:pBdr>
        <w:spacing w:before="152" w:line="240" w:lineRule="auto"/>
        <w:ind w:left="485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CHIEDE </w:t>
      </w:r>
    </w:p>
    <w:p w:rsidR="009B7901" w:rsidRDefault="009B7901" w:rsidP="009B7901">
      <w:pPr>
        <w:widowControl w:val="0"/>
        <w:pBdr>
          <w:top w:val="nil"/>
          <w:left w:val="nil"/>
          <w:bottom w:val="nil"/>
          <w:right w:val="nil"/>
          <w:between w:val="nil"/>
        </w:pBdr>
        <w:spacing w:before="36" w:line="265" w:lineRule="auto"/>
        <w:ind w:left="794" w:right="1268" w:firstLine="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 essere ammesso a partecipare alla procedura di selezione per l’individuazione di Enti del terzo settore per la per la co-progettazione e la realizzazione dei servizi in oggetto per il/i seguente/i ambito/i di intervento: </w:t>
      </w:r>
    </w:p>
    <w:p w:rsidR="009B7901" w:rsidRDefault="009B7901" w:rsidP="009B7901">
      <w:pPr>
        <w:widowControl w:val="0"/>
        <w:pBdr>
          <w:top w:val="nil"/>
          <w:left w:val="nil"/>
          <w:bottom w:val="nil"/>
          <w:right w:val="nil"/>
          <w:between w:val="nil"/>
        </w:pBdr>
        <w:spacing w:before="397" w:line="240" w:lineRule="auto"/>
        <w:ind w:left="555"/>
        <w:rPr>
          <w:rFonts w:ascii="Times New Roman" w:eastAsia="Times New Roman" w:hAnsi="Times New Roman" w:cs="Times New Roman"/>
          <w:color w:val="000000"/>
          <w:sz w:val="20"/>
          <w:szCs w:val="20"/>
        </w:rPr>
      </w:pPr>
      <w:r w:rsidRPr="005E57CF">
        <w:rPr>
          <w:rFonts w:ascii="Times New Roman" w:eastAsia="Times New Roman" w:hAnsi="Times New Roman" w:cs="Times New Roman"/>
          <w:color w:val="000000"/>
          <w:sz w:val="20"/>
          <w:szCs w:val="20"/>
        </w:rPr>
        <w:t>|_| LINEA DI INTERVENTO D) Progetti finalizzati a percorsi di socializzazione con attività in ambiente esterno (gruppi di cammino, attività musicale, attività sportiva) dedicati agli adulti ad alto funzionamento</w:t>
      </w:r>
      <w:r>
        <w:rPr>
          <w:rFonts w:ascii="Times New Roman" w:eastAsia="Times New Roman" w:hAnsi="Times New Roman" w:cs="Times New Roman"/>
          <w:color w:val="000000"/>
          <w:sz w:val="20"/>
          <w:szCs w:val="20"/>
        </w:rPr>
        <w:t xml:space="preserve"> </w:t>
      </w:r>
    </w:p>
    <w:p w:rsidR="009B7901" w:rsidRPr="00523C6D" w:rsidRDefault="009B7901" w:rsidP="009B7901">
      <w:pPr>
        <w:widowControl w:val="0"/>
        <w:pBdr>
          <w:top w:val="nil"/>
          <w:left w:val="nil"/>
          <w:bottom w:val="nil"/>
          <w:right w:val="nil"/>
          <w:between w:val="nil"/>
        </w:pBdr>
        <w:spacing w:before="278" w:line="240" w:lineRule="auto"/>
        <w:ind w:left="560"/>
        <w:rPr>
          <w:rFonts w:ascii="Times New Roman" w:eastAsia="Times New Roman" w:hAnsi="Times New Roman" w:cs="Times New Roman"/>
          <w:color w:val="000009"/>
          <w:sz w:val="20"/>
          <w:szCs w:val="20"/>
        </w:rPr>
      </w:pPr>
      <w:r w:rsidRPr="00523C6D">
        <w:rPr>
          <w:rFonts w:ascii="Times New Roman" w:eastAsia="Times New Roman" w:hAnsi="Times New Roman" w:cs="Times New Roman"/>
          <w:color w:val="000009"/>
          <w:sz w:val="20"/>
          <w:szCs w:val="20"/>
        </w:rPr>
        <w:t xml:space="preserve">|_| LINEA DI INTERVENTO E) Progetti che si rivolgono al terzo settore per favorire attraverso attività sociali (sport, tempo ricreativo, mostre) l’inclusione. </w:t>
      </w:r>
    </w:p>
    <w:p w:rsidR="009B7901" w:rsidRDefault="009B7901" w:rsidP="009B7901">
      <w:pPr>
        <w:widowControl w:val="0"/>
        <w:pBdr>
          <w:top w:val="nil"/>
          <w:left w:val="nil"/>
          <w:bottom w:val="nil"/>
          <w:right w:val="nil"/>
          <w:between w:val="nil"/>
        </w:pBdr>
        <w:spacing w:before="278" w:line="240" w:lineRule="auto"/>
        <w:ind w:left="560"/>
        <w:rPr>
          <w:rFonts w:ascii="Times New Roman" w:eastAsia="Times New Roman" w:hAnsi="Times New Roman" w:cs="Times New Roman"/>
          <w:b/>
          <w:color w:val="000000"/>
          <w:sz w:val="20"/>
          <w:szCs w:val="20"/>
        </w:rPr>
      </w:pPr>
    </w:p>
    <w:p w:rsidR="009B7901" w:rsidRDefault="009B7901" w:rsidP="009B7901">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DICHIARA E ALLEGA </w:t>
      </w:r>
    </w:p>
    <w:p w:rsidR="009B7901" w:rsidRDefault="009B7901" w:rsidP="009B7901">
      <w:pPr>
        <w:widowControl w:val="0"/>
        <w:pBdr>
          <w:top w:val="nil"/>
          <w:left w:val="nil"/>
          <w:bottom w:val="nil"/>
          <w:right w:val="nil"/>
          <w:between w:val="nil"/>
        </w:pBdr>
        <w:spacing w:before="232" w:line="264" w:lineRule="auto"/>
        <w:ind w:left="732" w:right="792" w:firstLine="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rappresentante legale del Soggetto partecipante e con espresso riferimento alla procedura </w:t>
      </w:r>
      <w:r>
        <w:rPr>
          <w:rFonts w:ascii="Times New Roman" w:eastAsia="Times New Roman" w:hAnsi="Times New Roman" w:cs="Times New Roman"/>
          <w:color w:val="000000"/>
          <w:sz w:val="20"/>
          <w:szCs w:val="20"/>
        </w:rPr>
        <w:lastRenderedPageBreak/>
        <w:t xml:space="preserve">per la quale ha chiesto di essere ammesso, consapevole che, in caso di mendace dichiarazione, verranno 18 applicate nei suoi riguardi, ai sensi dell’art.76 del D.P.R. 445/00, le sanzioni previste dal Codice Penale e dalle leggi speciali in materia di falsità degli atti: </w:t>
      </w:r>
    </w:p>
    <w:p w:rsidR="009B7901" w:rsidRDefault="009B7901" w:rsidP="009B7901">
      <w:pPr>
        <w:widowControl w:val="0"/>
        <w:pBdr>
          <w:top w:val="nil"/>
          <w:left w:val="nil"/>
          <w:bottom w:val="nil"/>
          <w:right w:val="nil"/>
          <w:between w:val="nil"/>
        </w:pBdr>
        <w:spacing w:before="132" w:line="240" w:lineRule="auto"/>
        <w:ind w:left="7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Requisiti di ordine generale e idoneità professionale (art. 9) </w:t>
      </w:r>
    </w:p>
    <w:p w:rsidR="009B7901" w:rsidRDefault="009B7901" w:rsidP="009B7901">
      <w:pPr>
        <w:widowControl w:val="0"/>
        <w:pBdr>
          <w:top w:val="nil"/>
          <w:left w:val="nil"/>
          <w:bottom w:val="nil"/>
          <w:right w:val="nil"/>
          <w:between w:val="nil"/>
        </w:pBdr>
        <w:spacing w:before="148" w:line="237" w:lineRule="auto"/>
        <w:ind w:left="1091" w:right="634" w:hanging="351"/>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in possesso di tutti i requisiti di ordine generale di cui all’art.9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 </w:t>
      </w:r>
    </w:p>
    <w:p w:rsidR="009B7901" w:rsidRDefault="009B7901" w:rsidP="009B7901">
      <w:pPr>
        <w:widowControl w:val="0"/>
        <w:pBdr>
          <w:top w:val="nil"/>
          <w:left w:val="nil"/>
          <w:bottom w:val="nil"/>
          <w:right w:val="nil"/>
          <w:between w:val="nil"/>
        </w:pBdr>
        <w:spacing w:line="240" w:lineRule="auto"/>
        <w:ind w:left="1098" w:right="650" w:hanging="358"/>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iscritto al RUNTS o, nelle more della conclusione delle procedure di trasmigrazione con convalida di iscrizione di cui all'art. 54 del D.lgs. n. 117/2017, nei Registri previsti dalle normative di settore ex art. 101 comma 3 del sopracitato Decreto Legislativo; </w:t>
      </w:r>
    </w:p>
    <w:p w:rsidR="009B7901" w:rsidRDefault="009B7901" w:rsidP="009B7901">
      <w:pPr>
        <w:widowControl w:val="0"/>
        <w:pBdr>
          <w:top w:val="nil"/>
          <w:left w:val="nil"/>
          <w:bottom w:val="nil"/>
          <w:right w:val="nil"/>
          <w:between w:val="nil"/>
        </w:pBdr>
        <w:spacing w:line="240" w:lineRule="auto"/>
        <w:ind w:left="739"/>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non essere in scioglimento o liquidazione </w:t>
      </w:r>
    </w:p>
    <w:p w:rsidR="009B7901" w:rsidRDefault="009B7901" w:rsidP="009B7901">
      <w:pPr>
        <w:widowControl w:val="0"/>
        <w:pBdr>
          <w:top w:val="nil"/>
          <w:left w:val="nil"/>
          <w:bottom w:val="nil"/>
          <w:right w:val="nil"/>
          <w:between w:val="nil"/>
        </w:pBdr>
        <w:spacing w:before="17" w:line="240" w:lineRule="auto"/>
        <w:ind w:left="1098" w:right="635" w:hanging="358"/>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svolgere attività pertinente all'oggetto della presente selezione con esibizione di copia dello Statuto e dell'atto costitutivo se non già in possesso del Settore Politiche Sociali e sociosanitarie o di analoga documentazione istituzionale prevista dalla specifica disciplina vigente. </w:t>
      </w:r>
    </w:p>
    <w:p w:rsidR="009B7901" w:rsidRDefault="009B7901" w:rsidP="009B7901">
      <w:pPr>
        <w:widowControl w:val="0"/>
        <w:pBdr>
          <w:top w:val="nil"/>
          <w:left w:val="nil"/>
          <w:bottom w:val="nil"/>
          <w:right w:val="nil"/>
          <w:between w:val="nil"/>
        </w:pBdr>
        <w:spacing w:line="250" w:lineRule="auto"/>
        <w:ind w:left="1092" w:right="634" w:hanging="353"/>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ALLEGA lo Statuto o analoga documentazione istituzionale prevista dalla specifica disciplina vigente in relazione alla natura del soggetto proponente; </w:t>
      </w:r>
    </w:p>
    <w:p w:rsidR="009B7901" w:rsidRDefault="009B7901" w:rsidP="009B7901">
      <w:pPr>
        <w:widowControl w:val="0"/>
        <w:pBdr>
          <w:top w:val="nil"/>
          <w:left w:val="nil"/>
          <w:bottom w:val="nil"/>
          <w:right w:val="nil"/>
          <w:between w:val="nil"/>
        </w:pBdr>
        <w:spacing w:before="447"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ALLEGA INOLTRE </w:t>
      </w:r>
    </w:p>
    <w:p w:rsidR="009B7901" w:rsidRDefault="009B7901" w:rsidP="009B7901">
      <w:pPr>
        <w:widowControl w:val="0"/>
        <w:pBdr>
          <w:top w:val="nil"/>
          <w:left w:val="nil"/>
          <w:bottom w:val="nil"/>
          <w:right w:val="nil"/>
          <w:between w:val="nil"/>
        </w:pBdr>
        <w:spacing w:before="230" w:line="231" w:lineRule="auto"/>
        <w:ind w:left="748" w:right="2047"/>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Curriculum Esperienziale + Presentazione caratteristiche strutturali e organizzative (allegato 1A</w:t>
      </w:r>
      <w:proofErr w:type="gramStart"/>
      <w:r>
        <w:rPr>
          <w:rFonts w:ascii="Times New Roman" w:eastAsia="Times New Roman" w:hAnsi="Times New Roman" w:cs="Times New Roman"/>
          <w:color w:val="000000"/>
          <w:sz w:val="20"/>
          <w:szCs w:val="20"/>
        </w:rPr>
        <w:t xml:space="preserve">); </w:t>
      </w: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Idea</w:t>
      </w:r>
      <w:proofErr w:type="gramEnd"/>
      <w:r>
        <w:rPr>
          <w:rFonts w:ascii="Times New Roman" w:eastAsia="Times New Roman" w:hAnsi="Times New Roman" w:cs="Times New Roman"/>
          <w:color w:val="000000"/>
          <w:sz w:val="20"/>
          <w:szCs w:val="20"/>
        </w:rPr>
        <w:t xml:space="preserve"> progettuale (allegato 1B); </w:t>
      </w:r>
    </w:p>
    <w:p w:rsidR="009B7901" w:rsidRDefault="009B7901" w:rsidP="009B7901">
      <w:pPr>
        <w:widowControl w:val="0"/>
        <w:pBdr>
          <w:top w:val="nil"/>
          <w:left w:val="nil"/>
          <w:bottom w:val="nil"/>
          <w:right w:val="nil"/>
          <w:between w:val="nil"/>
        </w:pBdr>
        <w:spacing w:before="3"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Raggruppamento (allegato 1C) ove previsto; </w:t>
      </w:r>
    </w:p>
    <w:p w:rsidR="009B7901" w:rsidRDefault="009B7901" w:rsidP="009B7901">
      <w:pPr>
        <w:widowControl w:val="0"/>
        <w:pBdr>
          <w:top w:val="nil"/>
          <w:left w:val="nil"/>
          <w:bottom w:val="nil"/>
          <w:right w:val="nil"/>
          <w:between w:val="nil"/>
        </w:pBdr>
        <w:spacing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Copia di documento di riconoscimento in corso di validità del Legale Rappresentante. </w:t>
      </w:r>
    </w:p>
    <w:p w:rsidR="009B7901" w:rsidRDefault="009B7901" w:rsidP="009B7901">
      <w:pPr>
        <w:widowControl w:val="0"/>
        <w:pBdr>
          <w:top w:val="nil"/>
          <w:left w:val="nil"/>
          <w:bottom w:val="nil"/>
          <w:right w:val="nil"/>
          <w:between w:val="nil"/>
        </w:pBdr>
        <w:spacing w:before="38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COMUNICA </w:t>
      </w:r>
    </w:p>
    <w:p w:rsidR="009B7901" w:rsidRDefault="009B7901" w:rsidP="009B7901">
      <w:pPr>
        <w:widowControl w:val="0"/>
        <w:pBdr>
          <w:top w:val="nil"/>
          <w:left w:val="nil"/>
          <w:bottom w:val="nil"/>
          <w:right w:val="nil"/>
          <w:between w:val="nil"/>
        </w:pBdr>
        <w:spacing w:before="616" w:line="240" w:lineRule="auto"/>
        <w:ind w:left="80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la persona incaricata di partecipare ai lavori del Gruppo di co-progettazione è: </w:t>
      </w:r>
    </w:p>
    <w:p w:rsidR="009B7901" w:rsidRDefault="009B7901" w:rsidP="009B7901">
      <w:pPr>
        <w:widowControl w:val="0"/>
        <w:pBdr>
          <w:top w:val="nil"/>
          <w:left w:val="nil"/>
          <w:bottom w:val="nil"/>
          <w:right w:val="nil"/>
          <w:between w:val="nil"/>
        </w:pBdr>
        <w:spacing w:line="240" w:lineRule="auto"/>
        <w:ind w:left="97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NOME ___________________________________________ </w:t>
      </w:r>
    </w:p>
    <w:p w:rsidR="009B7901" w:rsidRDefault="009B7901" w:rsidP="009B7901">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COGNOME _______________________________________________ </w:t>
      </w:r>
    </w:p>
    <w:p w:rsidR="009B7901" w:rsidRDefault="009B7901" w:rsidP="009B7901">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RECAPITO TELEFONICO _________________________________</w:t>
      </w:r>
    </w:p>
    <w:p w:rsidR="009B7901" w:rsidRDefault="009B7901" w:rsidP="009B7901">
      <w:pPr>
        <w:widowControl w:val="0"/>
        <w:pBdr>
          <w:top w:val="nil"/>
          <w:left w:val="nil"/>
          <w:bottom w:val="nil"/>
          <w:right w:val="nil"/>
          <w:between w:val="nil"/>
        </w:pBdr>
        <w:spacing w:before="382" w:line="263" w:lineRule="auto"/>
        <w:ind w:left="737" w:right="1016" w:firstLine="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 le eventuali comunicazioni in ordine agli esiti della presente selezione dovranno essere effettuate al seguente indirizzo email o </w:t>
      </w:r>
      <w:proofErr w:type="spellStart"/>
      <w:proofErr w:type="gramStart"/>
      <w:r>
        <w:rPr>
          <w:rFonts w:ascii="Times New Roman" w:eastAsia="Times New Roman" w:hAnsi="Times New Roman" w:cs="Times New Roman"/>
          <w:color w:val="000000"/>
          <w:sz w:val="20"/>
          <w:szCs w:val="20"/>
        </w:rPr>
        <w:t>pec</w:t>
      </w:r>
      <w:proofErr w:type="spellEnd"/>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_________________________________________</w:t>
      </w:r>
    </w:p>
    <w:p w:rsidR="009B7901" w:rsidRDefault="009B7901" w:rsidP="009B7901">
      <w:pPr>
        <w:widowControl w:val="0"/>
        <w:pBdr>
          <w:top w:val="nil"/>
          <w:left w:val="nil"/>
          <w:bottom w:val="nil"/>
          <w:right w:val="nil"/>
          <w:between w:val="nil"/>
        </w:pBdr>
        <w:spacing w:before="132"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aver letto l'Avviso per manifestazione d'interesse e di accettare quanto in esso previsto; </w:t>
      </w:r>
    </w:p>
    <w:p w:rsidR="009B7901" w:rsidRDefault="009B7901" w:rsidP="009B7901">
      <w:pPr>
        <w:widowControl w:val="0"/>
        <w:pBdr>
          <w:top w:val="nil"/>
          <w:left w:val="nil"/>
          <w:bottom w:val="nil"/>
          <w:right w:val="nil"/>
          <w:between w:val="nil"/>
        </w:pBdr>
        <w:spacing w:line="230" w:lineRule="auto"/>
        <w:ind w:left="732" w:right="795" w:firstLine="15"/>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essere informato, ai sensi e per gli effetti del regolamento UE 2016/679 che i dati raccolti saranno trattati anche con strumenti informatici esclusivamente nell’ambito del procedimento per il quale la dichiarazione viene resa. </w:t>
      </w:r>
    </w:p>
    <w:p w:rsidR="009B7901" w:rsidRDefault="009B7901" w:rsidP="009B7901">
      <w:pPr>
        <w:widowControl w:val="0"/>
        <w:pBdr>
          <w:top w:val="nil"/>
          <w:left w:val="nil"/>
          <w:bottom w:val="nil"/>
          <w:right w:val="nil"/>
          <w:between w:val="nil"/>
        </w:pBdr>
        <w:spacing w:before="6" w:line="230" w:lineRule="auto"/>
        <w:ind w:left="731" w:right="795" w:firstLine="17"/>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ogni variazione relativa alla titolarità, alla denominazione o ragione sociale, alla rappresentanza, all'indirizzo della sede ed ogni altra rilevante variazione dei dati e/o requisiti richiesti per la partecipazione alla fase di co progettazione verranno comunicate tempestivamente. </w:t>
      </w:r>
    </w:p>
    <w:p w:rsidR="009B7901" w:rsidRDefault="009B7901" w:rsidP="009B7901">
      <w:pPr>
        <w:widowControl w:val="0"/>
        <w:pBdr>
          <w:top w:val="nil"/>
          <w:left w:val="nil"/>
          <w:bottom w:val="nil"/>
          <w:right w:val="nil"/>
          <w:between w:val="nil"/>
        </w:pBdr>
        <w:spacing w:before="390" w:line="383" w:lineRule="auto"/>
        <w:ind w:left="556" w:right="1064" w:firstLine="2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(luogo e data) (firma del legale rappresentante) __________________________________ </w:t>
      </w:r>
    </w:p>
    <w:p w:rsidR="00271BFE" w:rsidRDefault="009B7901" w:rsidP="009B7901">
      <w:pPr>
        <w:widowControl w:val="0"/>
        <w:pBdr>
          <w:top w:val="nil"/>
          <w:left w:val="nil"/>
          <w:bottom w:val="nil"/>
          <w:right w:val="nil"/>
          <w:between w:val="nil"/>
        </w:pBdr>
        <w:spacing w:before="682" w:line="240" w:lineRule="auto"/>
        <w:ind w:left="729"/>
      </w:pPr>
      <w:r>
        <w:rPr>
          <w:rFonts w:ascii="Times New Roman" w:eastAsia="Times New Roman" w:hAnsi="Times New Roman" w:cs="Times New Roman"/>
          <w:color w:val="000000"/>
          <w:sz w:val="20"/>
          <w:szCs w:val="20"/>
        </w:rPr>
        <w:t xml:space="preserve">N.B. Allegare copia del documento di riconoscimento del sottoscrittore, in corso di validità. </w:t>
      </w:r>
      <w:bookmarkStart w:id="0" w:name="_GoBack"/>
      <w:bookmarkEnd w:id="0"/>
    </w:p>
    <w:sectPr w:rsidR="00271B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01"/>
    <w:rsid w:val="00271BFE"/>
    <w:rsid w:val="009B79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B8850-35F6-4E86-AE69-3E478E3D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B7901"/>
    <w:pPr>
      <w:spacing w:after="0" w:line="276" w:lineRule="auto"/>
    </w:pPr>
    <w:rPr>
      <w:rFonts w:ascii="Arial" w:eastAsia="Arial"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Visonà</dc:creator>
  <cp:keywords/>
  <dc:description/>
  <cp:lastModifiedBy>Oriana Visonà</cp:lastModifiedBy>
  <cp:revision>1</cp:revision>
  <dcterms:created xsi:type="dcterms:W3CDTF">2024-02-12T09:42:00Z</dcterms:created>
  <dcterms:modified xsi:type="dcterms:W3CDTF">2024-02-12T09:43:00Z</dcterms:modified>
</cp:coreProperties>
</file>