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400713" w:rsidRPr="00400713" w:rsidRDefault="00400713" w:rsidP="0040071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0713">
        <w:rPr>
          <w:rFonts w:asciiTheme="minorHAnsi" w:hAnsiTheme="minorHAnsi" w:cstheme="minorHAnsi"/>
          <w:b/>
          <w:sz w:val="22"/>
          <w:szCs w:val="22"/>
        </w:rPr>
        <w:t>Per l’affidamento diretto URGENTE di acquisizione software per Dipartimento di Prevenzione – progetto "Salute-Ambiente-Biodiversità-Clima" - PNC-PNRR</w:t>
      </w:r>
    </w:p>
    <w:p w:rsidR="00400713" w:rsidRPr="00400713" w:rsidRDefault="00400713" w:rsidP="0040071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0713">
        <w:rPr>
          <w:rFonts w:asciiTheme="minorHAnsi" w:hAnsiTheme="minorHAnsi" w:cstheme="minorHAnsi"/>
          <w:b/>
          <w:sz w:val="22"/>
          <w:szCs w:val="22"/>
        </w:rPr>
        <w:t>GARA 2024-343-TH</w:t>
      </w:r>
      <w:r w:rsidRPr="00400713">
        <w:rPr>
          <w:rFonts w:asciiTheme="minorHAnsi" w:hAnsiTheme="minorHAnsi" w:cstheme="minorHAnsi"/>
          <w:b/>
          <w:sz w:val="22"/>
          <w:szCs w:val="22"/>
        </w:rPr>
        <w:tab/>
      </w:r>
    </w:p>
    <w:p w:rsidR="00400713" w:rsidRPr="00400713" w:rsidRDefault="00400713" w:rsidP="0040071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0713" w:rsidRPr="00400713" w:rsidRDefault="00400713" w:rsidP="0040071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0713">
        <w:rPr>
          <w:rFonts w:asciiTheme="minorHAnsi" w:hAnsiTheme="minorHAnsi" w:cstheme="minorHAnsi"/>
          <w:b/>
          <w:sz w:val="22"/>
          <w:szCs w:val="22"/>
        </w:rPr>
        <w:t>ID SINTEL 191329887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260"/>
        <w:gridCol w:w="1417"/>
        <w:gridCol w:w="1560"/>
        <w:gridCol w:w="1842"/>
      </w:tblGrid>
      <w:tr w:rsidR="00E620C8" w:rsidTr="00400713">
        <w:trPr>
          <w:trHeight w:val="973"/>
        </w:trPr>
        <w:tc>
          <w:tcPr>
            <w:tcW w:w="1560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37B2B">
              <w:rPr>
                <w:rFonts w:asciiTheme="minorHAnsi" w:hAnsiTheme="minorHAnsi" w:cstheme="minorHAnsi"/>
                <w:b/>
                <w:sz w:val="20"/>
              </w:rPr>
              <w:t>Descrizione</w:t>
            </w:r>
          </w:p>
        </w:tc>
        <w:tc>
          <w:tcPr>
            <w:tcW w:w="3260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737B2B">
              <w:rPr>
                <w:rFonts w:asciiTheme="minorHAnsi" w:hAnsiTheme="minorHAnsi" w:cstheme="minorHAnsi"/>
                <w:b/>
                <w:sz w:val="20"/>
              </w:rPr>
              <w:t>Dettaglio</w:t>
            </w:r>
          </w:p>
        </w:tc>
        <w:tc>
          <w:tcPr>
            <w:tcW w:w="1417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737B2B">
              <w:rPr>
                <w:rFonts w:asciiTheme="minorHAnsi" w:hAnsiTheme="minorHAnsi" w:cstheme="minorHAnsi"/>
                <w:b/>
                <w:sz w:val="20"/>
              </w:rPr>
              <w:t>Q.tà</w:t>
            </w:r>
          </w:p>
        </w:tc>
        <w:tc>
          <w:tcPr>
            <w:tcW w:w="1560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Prezzo Unitario</w:t>
            </w:r>
          </w:p>
        </w:tc>
        <w:tc>
          <w:tcPr>
            <w:tcW w:w="1842" w:type="dxa"/>
            <w:shd w:val="pct10" w:color="auto" w:fill="auto"/>
          </w:tcPr>
          <w:p w:rsidR="00E620C8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Prezzo Complessivo</w:t>
            </w:r>
          </w:p>
          <w:p w:rsidR="00E620C8" w:rsidRPr="00737B2B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00713" w:rsidRPr="00332CCE" w:rsidTr="00400713">
        <w:trPr>
          <w:trHeight w:val="1308"/>
        </w:trPr>
        <w:tc>
          <w:tcPr>
            <w:tcW w:w="1560" w:type="dxa"/>
          </w:tcPr>
          <w:p w:rsidR="00400713" w:rsidRPr="00737B2B" w:rsidRDefault="00400713" w:rsidP="00400713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Licenze</w:t>
            </w:r>
            <w:proofErr w:type="spellEnd"/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Acrobat</w:t>
            </w:r>
          </w:p>
        </w:tc>
        <w:tc>
          <w:tcPr>
            <w:tcW w:w="3260" w:type="dxa"/>
          </w:tcPr>
          <w:p w:rsidR="00400713" w:rsidRPr="00737B2B" w:rsidRDefault="00400713" w:rsidP="00400713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Licenza perpetua Adobe 2020 PRO</w:t>
            </w:r>
          </w:p>
        </w:tc>
        <w:tc>
          <w:tcPr>
            <w:tcW w:w="1417" w:type="dxa"/>
          </w:tcPr>
          <w:p w:rsidR="00400713" w:rsidRPr="005E574C" w:rsidRDefault="00400713" w:rsidP="00400713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E57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</w:tcPr>
          <w:p w:rsidR="00400713" w:rsidRPr="005E574C" w:rsidRDefault="00400713" w:rsidP="00400713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400713" w:rsidRPr="005E574C" w:rsidRDefault="00400713" w:rsidP="00400713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:rsidR="00E620C8" w:rsidRDefault="00E620C8" w:rsidP="00E620C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 w:rsidRPr="00004365">
        <w:rPr>
          <w:rFonts w:asciiTheme="minorHAnsi" w:hAnsiTheme="minorHAnsi" w:cstheme="minorHAnsi"/>
          <w:b/>
          <w:sz w:val="22"/>
          <w:szCs w:val="22"/>
        </w:rPr>
        <w:t>PREZZO COMPLESSIVO</w:t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004365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620C8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620C8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noProof/>
        <w:sz w:val="22"/>
        <w:szCs w:val="22"/>
      </w:rPr>
      <w:drawing>
        <wp:inline distT="0" distB="0" distL="0" distR="0" wp14:anchorId="06C233CA" wp14:editId="63496E19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 </w:t>
    </w:r>
    <w:r w:rsidRPr="00230436">
      <w:rPr>
        <w:noProof/>
        <w:sz w:val="22"/>
        <w:szCs w:val="22"/>
      </w:rPr>
      <w:drawing>
        <wp:inline distT="0" distB="0" distL="0" distR="0" wp14:anchorId="1311AB3F" wp14:editId="27E35486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</w:t>
    </w:r>
    <w:r w:rsidRPr="00230436">
      <w:rPr>
        <w:noProof/>
        <w:sz w:val="22"/>
        <w:szCs w:val="22"/>
      </w:rPr>
      <w:drawing>
        <wp:inline distT="0" distB="0" distL="0" distR="0" wp14:anchorId="572E5AD7" wp14:editId="285FD2DB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sz w:val="22"/>
        <w:szCs w:val="22"/>
        <w:lang w:eastAsia="ja-JP"/>
      </w:rPr>
      <w:t xml:space="preserve">       </w:t>
    </w:r>
    <w:r w:rsidRPr="00230436">
      <w:rPr>
        <w:sz w:val="22"/>
        <w:szCs w:val="22"/>
        <w:lang w:eastAsia="ja-JP"/>
      </w:rPr>
      <w:tab/>
    </w:r>
  </w:p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26A82DE9"/>
    <w:multiLevelType w:val="hybridMultilevel"/>
    <w:tmpl w:val="69EA8E2E"/>
    <w:lvl w:ilvl="0" w:tplc="BD04DB9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365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20F8"/>
    <w:rsid w:val="003F5BA9"/>
    <w:rsid w:val="00400713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5A35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96970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56C8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25C73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20C8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0F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C9E9B-7CCE-48A5-A768-65020E73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453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54</cp:revision>
  <cp:lastPrinted>2023-03-22T07:39:00Z</cp:lastPrinted>
  <dcterms:created xsi:type="dcterms:W3CDTF">2020-10-23T08:02:00Z</dcterms:created>
  <dcterms:modified xsi:type="dcterms:W3CDTF">2024-10-28T08:11:00Z</dcterms:modified>
</cp:coreProperties>
</file>