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6F3315" w:rsidRPr="006F3315" w:rsidRDefault="0001613C" w:rsidP="006F3315">
      <w:pPr>
        <w:ind w:left="567" w:right="567"/>
        <w:jc w:val="both"/>
        <w:rPr>
          <w:b/>
          <w:sz w:val="22"/>
          <w:szCs w:val="22"/>
        </w:rPr>
      </w:pPr>
      <w:r w:rsidRPr="0001613C">
        <w:rPr>
          <w:b/>
          <w:sz w:val="22"/>
          <w:szCs w:val="22"/>
        </w:rPr>
        <w:t xml:space="preserve">Per l’affidamento </w:t>
      </w:r>
      <w:r w:rsidR="006F3315" w:rsidRPr="006F3315">
        <w:rPr>
          <w:b/>
          <w:sz w:val="22"/>
          <w:szCs w:val="22"/>
        </w:rPr>
        <w:t>diretto del Servizio Gestione Intermediario SIOPE+ e conservazione documentale.</w:t>
      </w:r>
      <w:r w:rsidR="00142E1D">
        <w:rPr>
          <w:b/>
          <w:sz w:val="22"/>
          <w:szCs w:val="22"/>
        </w:rPr>
        <w:t xml:space="preserve"> Anno 2025</w:t>
      </w:r>
    </w:p>
    <w:p w:rsidR="00142E1D" w:rsidRPr="00142E1D" w:rsidRDefault="00142E1D" w:rsidP="00142E1D">
      <w:pPr>
        <w:ind w:left="567" w:right="567"/>
        <w:jc w:val="both"/>
        <w:rPr>
          <w:b/>
          <w:sz w:val="22"/>
          <w:szCs w:val="22"/>
        </w:rPr>
      </w:pPr>
      <w:r w:rsidRPr="00142E1D">
        <w:rPr>
          <w:b/>
          <w:sz w:val="22"/>
          <w:szCs w:val="22"/>
        </w:rPr>
        <w:t>GARA 2024-335-TH</w:t>
      </w:r>
      <w:r w:rsidRPr="00142E1D">
        <w:rPr>
          <w:b/>
          <w:sz w:val="22"/>
          <w:szCs w:val="22"/>
        </w:rPr>
        <w:tab/>
      </w:r>
    </w:p>
    <w:p w:rsidR="00142E1D" w:rsidRPr="00142E1D" w:rsidRDefault="00142E1D" w:rsidP="00142E1D">
      <w:pPr>
        <w:ind w:left="567" w:right="567"/>
        <w:jc w:val="both"/>
        <w:rPr>
          <w:b/>
          <w:sz w:val="22"/>
          <w:szCs w:val="22"/>
        </w:rPr>
      </w:pPr>
    </w:p>
    <w:p w:rsidR="006F3315" w:rsidRDefault="00142E1D" w:rsidP="00142E1D">
      <w:pPr>
        <w:ind w:left="567" w:right="567"/>
        <w:jc w:val="both"/>
        <w:rPr>
          <w:b/>
          <w:sz w:val="22"/>
          <w:szCs w:val="22"/>
        </w:rPr>
      </w:pPr>
      <w:r w:rsidRPr="00142E1D">
        <w:rPr>
          <w:b/>
          <w:sz w:val="22"/>
          <w:szCs w:val="22"/>
        </w:rPr>
        <w:t>ID SINTEL 190752452</w:t>
      </w:r>
    </w:p>
    <w:p w:rsidR="00142E1D" w:rsidRPr="00531DD1" w:rsidRDefault="00142E1D" w:rsidP="00142E1D">
      <w:pPr>
        <w:ind w:left="567" w:right="567"/>
        <w:jc w:val="both"/>
        <w:rPr>
          <w:sz w:val="22"/>
          <w:szCs w:val="22"/>
        </w:rPr>
      </w:pPr>
      <w:bookmarkStart w:id="3" w:name="_GoBack"/>
      <w:bookmarkEnd w:id="3"/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613C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2E1D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835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0618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164B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3315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4BD9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F9A63-E2E0-4A3C-BB86-23295EA7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13</cp:revision>
  <cp:lastPrinted>2018-07-02T06:35:00Z</cp:lastPrinted>
  <dcterms:created xsi:type="dcterms:W3CDTF">2023-10-23T10:20:00Z</dcterms:created>
  <dcterms:modified xsi:type="dcterms:W3CDTF">2024-10-14T10:37:00Z</dcterms:modified>
</cp:coreProperties>
</file>