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227A42" w:rsidRPr="00227A42" w:rsidRDefault="00C47EFF" w:rsidP="00227A42">
      <w:pPr>
        <w:ind w:left="567" w:right="567"/>
        <w:jc w:val="both"/>
        <w:rPr>
          <w:b/>
          <w:sz w:val="22"/>
          <w:szCs w:val="22"/>
        </w:rPr>
      </w:pPr>
      <w:r w:rsidRPr="00C47EFF">
        <w:rPr>
          <w:b/>
          <w:sz w:val="22"/>
          <w:szCs w:val="22"/>
        </w:rPr>
        <w:t>Affidamento diretto per il rinnovo delle licenze d’uso annuali “Vi</w:t>
      </w:r>
      <w:r>
        <w:rPr>
          <w:b/>
          <w:sz w:val="22"/>
          <w:szCs w:val="22"/>
        </w:rPr>
        <w:t xml:space="preserve">rtual </w:t>
      </w:r>
      <w:proofErr w:type="spellStart"/>
      <w:r>
        <w:rPr>
          <w:b/>
          <w:sz w:val="22"/>
          <w:szCs w:val="22"/>
        </w:rPr>
        <w:t>Apps</w:t>
      </w:r>
      <w:proofErr w:type="spellEnd"/>
      <w:r>
        <w:rPr>
          <w:b/>
          <w:sz w:val="22"/>
          <w:szCs w:val="22"/>
        </w:rPr>
        <w:t xml:space="preserve"> and Desktop Advanced </w:t>
      </w:r>
      <w:r w:rsidRPr="00C47EFF">
        <w:rPr>
          <w:b/>
          <w:sz w:val="22"/>
          <w:szCs w:val="22"/>
        </w:rPr>
        <w:t xml:space="preserve">Edition (Citrix) e licenze </w:t>
      </w:r>
      <w:proofErr w:type="spellStart"/>
      <w:r w:rsidRPr="00C47EFF">
        <w:rPr>
          <w:b/>
          <w:sz w:val="22"/>
          <w:szCs w:val="22"/>
        </w:rPr>
        <w:t>Praim</w:t>
      </w:r>
      <w:proofErr w:type="spellEnd"/>
      <w:r w:rsidRPr="00C47EFF">
        <w:rPr>
          <w:b/>
          <w:sz w:val="22"/>
          <w:szCs w:val="22"/>
        </w:rPr>
        <w:t>” - Azienda ULSS 7 Pedemontana – anno 202</w:t>
      </w:r>
      <w:r w:rsidR="00894DE7">
        <w:rPr>
          <w:b/>
          <w:sz w:val="22"/>
          <w:szCs w:val="22"/>
        </w:rPr>
        <w:t>5</w:t>
      </w:r>
      <w:bookmarkStart w:id="3" w:name="_GoBack"/>
      <w:bookmarkEnd w:id="3"/>
      <w:r w:rsidRPr="00C47EF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27A42" w:rsidRPr="00227A42">
        <w:rPr>
          <w:b/>
          <w:sz w:val="22"/>
          <w:szCs w:val="22"/>
        </w:rPr>
        <w:t>GARA 2024-348-TH</w:t>
      </w:r>
    </w:p>
    <w:p w:rsidR="00227A42" w:rsidRPr="00227A42" w:rsidRDefault="00227A42" w:rsidP="00227A42">
      <w:pPr>
        <w:ind w:left="567" w:right="567"/>
        <w:jc w:val="both"/>
        <w:rPr>
          <w:b/>
          <w:sz w:val="22"/>
          <w:szCs w:val="22"/>
        </w:rPr>
      </w:pPr>
    </w:p>
    <w:p w:rsidR="00227A42" w:rsidRPr="00227A42" w:rsidRDefault="00227A42" w:rsidP="00227A42">
      <w:pPr>
        <w:ind w:left="567" w:right="567"/>
        <w:jc w:val="both"/>
        <w:rPr>
          <w:b/>
          <w:sz w:val="22"/>
          <w:szCs w:val="22"/>
        </w:rPr>
      </w:pPr>
      <w:r w:rsidRPr="00227A42">
        <w:rPr>
          <w:b/>
          <w:sz w:val="22"/>
          <w:szCs w:val="22"/>
        </w:rPr>
        <w:t>ID SINTEL 191484523</w:t>
      </w:r>
    </w:p>
    <w:p w:rsidR="0062450B" w:rsidRPr="00531DD1" w:rsidRDefault="0062450B" w:rsidP="00227A42">
      <w:pPr>
        <w:ind w:left="567" w:right="567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27A42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4DE7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6A65B-8865-45D7-AE56-B7E8D71D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7</cp:revision>
  <cp:lastPrinted>2018-07-02T06:35:00Z</cp:lastPrinted>
  <dcterms:created xsi:type="dcterms:W3CDTF">2023-10-23T10:20:00Z</dcterms:created>
  <dcterms:modified xsi:type="dcterms:W3CDTF">2024-10-30T11:01:00Z</dcterms:modified>
</cp:coreProperties>
</file>