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7E" w:rsidRDefault="008E5F7E" w:rsidP="008E5F7E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page28"/>
      <w:bookmarkEnd w:id="0"/>
      <w:r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All. 1 Modello domanda di partecipazione</w:t>
      </w:r>
    </w:p>
    <w:p w:rsidR="008E5F7E" w:rsidRDefault="008E5F7E" w:rsidP="008E5F7E">
      <w:pPr>
        <w:spacing w:line="0" w:lineRule="atLeast"/>
        <w:ind w:left="56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ULSS </w:t>
      </w:r>
      <w:r>
        <w:rPr>
          <w:rFonts w:ascii="Times New Roman" w:hAnsi="Times New Roman" w:cs="Times New Roman"/>
          <w:b/>
          <w:sz w:val="24"/>
          <w:szCs w:val="24"/>
        </w:rPr>
        <w:t>7 Pedemontana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8E5F7E" w:rsidRDefault="008E5F7E" w:rsidP="008E5F7E">
      <w:pPr>
        <w:spacing w:line="0" w:lineRule="atLeast"/>
        <w:ind w:left="56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UOC Direzione Amministrativa Territoriale</w:t>
      </w:r>
    </w:p>
    <w:p w:rsidR="008E5F7E" w:rsidRDefault="008E5F7E" w:rsidP="008E5F7E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p w:rsidR="008E5F7E" w:rsidRDefault="008E5F7E" w:rsidP="008E5F7E">
      <w:pPr>
        <w:spacing w:line="0" w:lineRule="atLeast"/>
        <w:ind w:left="5245"/>
        <w:jc w:val="both"/>
        <w:rPr>
          <w:rFonts w:ascii="Times New Roman" w:eastAsia="Arial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Pec: </w:t>
      </w:r>
      <w:hyperlink r:id="rId7" w:history="1">
        <w:r>
          <w:rPr>
            <w:rStyle w:val="Collegamentoipertestuale"/>
            <w:rFonts w:ascii="Times New Roman" w:eastAsia="Arial" w:hAnsi="Times New Roman" w:cs="Times New Roman"/>
            <w:sz w:val="24"/>
            <w:szCs w:val="24"/>
          </w:rPr>
          <w:t>protocollo.aulss7@pecveneto.it</w:t>
        </w:r>
      </w:hyperlink>
    </w:p>
    <w:p w:rsidR="008E5F7E" w:rsidRDefault="008E5F7E" w:rsidP="008E5F7E">
      <w:pPr>
        <w:spacing w:line="0" w:lineRule="atLeast"/>
        <w:ind w:left="5245"/>
        <w:jc w:val="both"/>
        <w:rPr>
          <w:rFonts w:ascii="Times New Roman" w:eastAsia="Arial" w:hAnsi="Times New Roman" w:cs="Times New Roman"/>
          <w:color w:val="0000FF"/>
          <w:sz w:val="24"/>
          <w:szCs w:val="24"/>
          <w:u w:val="single"/>
        </w:rPr>
      </w:pPr>
    </w:p>
    <w:p w:rsidR="008E5F7E" w:rsidRDefault="008E5F7E" w:rsidP="008E5F7E">
      <w:pPr>
        <w:spacing w:line="3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6C3" w:rsidRPr="00D95141" w:rsidRDefault="008E5F7E" w:rsidP="000E56C3">
      <w:pPr>
        <w:spacing w:line="0" w:lineRule="atLeast"/>
        <w:ind w:righ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manifestazione di interesse relativa alla partecipazione al bando ad evidenza pubblica </w:t>
      </w:r>
      <w:r w:rsidR="000E56C3" w:rsidRPr="00C95D58">
        <w:rPr>
          <w:rFonts w:ascii="Times New Roman" w:eastAsia="Times New Roman" w:hAnsi="Times New Roman" w:cs="Times New Roman"/>
          <w:b/>
          <w:sz w:val="22"/>
          <w:szCs w:val="22"/>
        </w:rPr>
        <w:t xml:space="preserve">Invito a presentare proposte progettuali per la realizzazione </w:t>
      </w:r>
      <w:r w:rsidR="00D95141">
        <w:rPr>
          <w:rFonts w:ascii="Times New Roman" w:eastAsia="Times New Roman" w:hAnsi="Times New Roman" w:cs="Times New Roman"/>
          <w:b/>
          <w:sz w:val="22"/>
          <w:szCs w:val="22"/>
        </w:rPr>
        <w:t xml:space="preserve">del </w:t>
      </w:r>
      <w:r w:rsidR="000E56C3" w:rsidRPr="00C95D5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95141" w:rsidRPr="00D95141">
        <w:rPr>
          <w:rFonts w:ascii="Times New Roman" w:eastAsia="Times New Roman" w:hAnsi="Times New Roman" w:cs="Times New Roman"/>
          <w:b/>
          <w:sz w:val="24"/>
          <w:szCs w:val="24"/>
        </w:rPr>
        <w:t>Progetto “Supporto psicologico per le famiglie e gli adolescenti che afferiscono al consultorio” – Distretto 2 Alto</w:t>
      </w:r>
      <w:r w:rsidR="00FE3981">
        <w:rPr>
          <w:rFonts w:ascii="Times New Roman" w:eastAsia="Times New Roman" w:hAnsi="Times New Roman" w:cs="Times New Roman"/>
          <w:b/>
          <w:sz w:val="24"/>
          <w:szCs w:val="24"/>
        </w:rPr>
        <w:t xml:space="preserve"> V</w:t>
      </w:r>
      <w:r w:rsidR="00D95141" w:rsidRPr="00D95141">
        <w:rPr>
          <w:rFonts w:ascii="Times New Roman" w:eastAsia="Times New Roman" w:hAnsi="Times New Roman" w:cs="Times New Roman"/>
          <w:b/>
          <w:sz w:val="24"/>
          <w:szCs w:val="24"/>
        </w:rPr>
        <w:t>icentino”</w:t>
      </w:r>
      <w:r w:rsidR="00D951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E5F7E" w:rsidRDefault="008E5F7E" w:rsidP="008E5F7E">
      <w:pPr>
        <w:spacing w:line="0" w:lineRule="atLeast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9639"/>
        </w:tabs>
        <w:spacing w:line="0" w:lineRule="atLeast"/>
        <w:ind w:righ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E5F7E" w:rsidRDefault="008E5F7E" w:rsidP="008E5F7E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9639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qualità di Legale Rappresentante dell’Ente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E5F7E" w:rsidRDefault="008E5F7E" w:rsidP="008E5F7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9639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CF o Partiva IVA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E5F7E" w:rsidRDefault="008E5F7E" w:rsidP="008E5F7E">
      <w:pPr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9639"/>
        </w:tabs>
        <w:spacing w:line="23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del soggetto a cui inviare eventuali comunicazioni relative alla presente manifestazione di interesse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E5F7E" w:rsidRDefault="008E5F7E" w:rsidP="008E5F7E">
      <w:pPr>
        <w:spacing w:line="3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0" w:lineRule="atLeast"/>
        <w:ind w:left="4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 di:</w:t>
      </w:r>
    </w:p>
    <w:p w:rsidR="008E5F7E" w:rsidRDefault="008E5F7E" w:rsidP="008E5F7E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0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trovarsi in alcuna delle cause di esclusione di cui all’art. 80 del D.Lgs. n. 50 del 2016 per quanto applicabile;</w:t>
      </w: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0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trovarsi in alcuna delle situazione di non regolarità fiscale e/o di altri oneri normativamente previsti;</w:t>
      </w:r>
    </w:p>
    <w:p w:rsidR="008E5F7E" w:rsidRDefault="008E5F7E" w:rsidP="008E5F7E">
      <w:pPr>
        <w:tabs>
          <w:tab w:val="left" w:pos="426"/>
        </w:tabs>
        <w:spacing w:line="1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2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Essere iscritto negli appositi albi o registri prescritti da disposizioni di legge nazionale o regionale, con data non anteriore a 6 mesi dalla data di pubblicazione del presente Avviso di interesse e di essere in possesso di tutte le autorizzazioni di legge per l’esercizio dell’attività, ai sensi dell’art. 83 del D.Lgs. n. 50/2016;</w:t>
      </w:r>
    </w:p>
    <w:p w:rsidR="008E5F7E" w:rsidRDefault="008E5F7E" w:rsidP="008E5F7E">
      <w:pPr>
        <w:tabs>
          <w:tab w:val="left" w:pos="426"/>
        </w:tabs>
        <w:spacing w:line="13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2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:rsidR="008E5F7E" w:rsidRDefault="008E5F7E" w:rsidP="008E5F7E">
      <w:pPr>
        <w:tabs>
          <w:tab w:val="left" w:pos="426"/>
        </w:tabs>
        <w:spacing w:line="1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0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in possesso di una posizione INAIL o INPS attiva, essere in regola in materia di contribuzione previdenziale, assicurativa e infortunistica;</w:t>
      </w:r>
    </w:p>
    <w:p w:rsidR="008E5F7E" w:rsidRDefault="008E5F7E" w:rsidP="008E5F7E">
      <w:pPr>
        <w:tabs>
          <w:tab w:val="left" w:pos="426"/>
        </w:tabs>
        <w:spacing w:line="1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4"/>
        </w:numPr>
        <w:tabs>
          <w:tab w:val="left" w:pos="426"/>
          <w:tab w:val="left" w:pos="768"/>
        </w:tabs>
        <w:spacing w:line="230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Essere in regola con l’applicazione della normativa relativa alla sicurezza sul luogo di lavoro e di rispettare le norme per il diritto al lavoro delle persone con disabilità;</w:t>
      </w:r>
    </w:p>
    <w:p w:rsidR="008E5F7E" w:rsidRDefault="008E5F7E" w:rsidP="008E5F7E">
      <w:pPr>
        <w:tabs>
          <w:tab w:val="left" w:pos="426"/>
        </w:tabs>
        <w:spacing w:line="1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426"/>
        </w:tabs>
        <w:spacing w:line="1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2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Applicare al personale dipendente il contratto nazionale del settore e i contratti integrativi, territoriali e aziendali vigenti, con particolare riferimento ai salari minimi contrattuali, CCNL applicato________________________________________________________________;</w:t>
      </w: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2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Non aver concluso contratti di lavoro subordinato o autonomo o di non aver conferito incarichi a ex-dipendenti dell’ente (nel triennio successivo alla cessazione del rapporto) che hanno esercitato poteri autoritativi o negoziali;</w:t>
      </w: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2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Impegnarsi a far rispettare ai propri dipendenti e/o collaboratori il codice di comportamento in vigore per i dipendenti del Pubblico impiego;</w:t>
      </w:r>
    </w:p>
    <w:p w:rsidR="008E5F7E" w:rsidRDefault="008E5F7E" w:rsidP="008E5F7E">
      <w:pPr>
        <w:numPr>
          <w:ilvl w:val="0"/>
          <w:numId w:val="4"/>
        </w:numPr>
        <w:tabs>
          <w:tab w:val="left" w:pos="426"/>
        </w:tabs>
        <w:spacing w:line="232" w:lineRule="auto"/>
        <w:ind w:left="720" w:hanging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Impegnarsi ad assicurare, contestualmente alla sottoscrizione del contratto con questa Azienda ULSS </w:t>
      </w:r>
      <w:r>
        <w:rPr>
          <w:rFonts w:ascii="Times New Roman" w:hAnsi="Times New Roman" w:cs="Times New Roman"/>
          <w:sz w:val="24"/>
          <w:szCs w:val="24"/>
        </w:rPr>
        <w:t>7 Pedemontana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il personale dipendente o incaricato, i volontari (ex Legge 266/1991), nonché le persone destinatarie delle attività oggetto del presente bando, contro gli infortuni e le malattie connessi allo svolgimento delle attività stesse, nonché per la responsabilità civile verso i terzi, esonerando l’Azienda ULSS </w:t>
      </w:r>
      <w:r>
        <w:rPr>
          <w:rFonts w:ascii="Times New Roman" w:hAnsi="Times New Roman" w:cs="Times New Roman"/>
          <w:sz w:val="24"/>
          <w:szCs w:val="24"/>
        </w:rPr>
        <w:t xml:space="preserve">7 Pedemontana </w:t>
      </w:r>
      <w:r>
        <w:rPr>
          <w:rFonts w:ascii="Times New Roman" w:eastAsia="Times New Roman" w:hAnsi="Times New Roman" w:cs="Times New Roman"/>
          <w:sz w:val="24"/>
          <w:szCs w:val="24"/>
        </w:rPr>
        <w:t>da ogni responsabilità correlata a tali eventi.</w:t>
      </w:r>
    </w:p>
    <w:p w:rsidR="008E5F7E" w:rsidRDefault="008E5F7E" w:rsidP="008E5F7E">
      <w:pPr>
        <w:tabs>
          <w:tab w:val="left" w:pos="708"/>
        </w:tabs>
        <w:spacing w:line="230" w:lineRule="auto"/>
        <w:ind w:left="720" w:right="680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0" w:lineRule="atLeast"/>
        <w:ind w:right="6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Chiede </w:t>
      </w:r>
    </w:p>
    <w:p w:rsidR="008E5F7E" w:rsidRDefault="008E5F7E" w:rsidP="008E5F7E">
      <w:pPr>
        <w:spacing w:line="0" w:lineRule="atLeast"/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F7E" w:rsidRDefault="008E5F7E" w:rsidP="008E5F7E">
      <w:pPr>
        <w:spacing w:line="23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partecipare all’Avviso in oggetto</w:t>
      </w:r>
    </w:p>
    <w:p w:rsidR="008E5F7E" w:rsidRDefault="008E5F7E" w:rsidP="008E5F7E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F7E" w:rsidRDefault="008E5F7E" w:rsidP="008E5F7E">
      <w:pPr>
        <w:spacing w:line="284" w:lineRule="exact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396" w:lineRule="exact"/>
        <w:ind w:right="661"/>
        <w:jc w:val="center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</w:t>
      </w:r>
    </w:p>
    <w:p w:rsidR="008E5F7E" w:rsidRDefault="008E5F7E" w:rsidP="008E5F7E">
      <w:pPr>
        <w:spacing w:line="0" w:lineRule="atLeast"/>
        <w:rPr>
          <w:rFonts w:ascii="Times New Roman" w:eastAsia="Times New Roman" w:hAnsi="Times New Roman" w:cs="Times New Roman"/>
          <w:sz w:val="12"/>
          <w:szCs w:val="24"/>
        </w:rPr>
      </w:pPr>
    </w:p>
    <w:p w:rsidR="008E5F7E" w:rsidRDefault="008E5F7E" w:rsidP="008E5F7E">
      <w:pPr>
        <w:spacing w:line="0" w:lineRule="atLeast"/>
        <w:ind w:right="6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 ogni scheda progettuale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la quale intende partecipare al presente avviso, un documento progettuale contenente:</w:t>
      </w:r>
    </w:p>
    <w:p w:rsidR="008E5F7E" w:rsidRDefault="008E5F7E" w:rsidP="008E5F7E">
      <w:pPr>
        <w:numPr>
          <w:ilvl w:val="0"/>
          <w:numId w:val="7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Offerta tecnica;</w:t>
      </w:r>
    </w:p>
    <w:p w:rsidR="008E5F7E" w:rsidRDefault="008E5F7E" w:rsidP="008E5F7E">
      <w:pPr>
        <w:numPr>
          <w:ilvl w:val="0"/>
          <w:numId w:val="7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Offerta economica;</w:t>
      </w:r>
    </w:p>
    <w:p w:rsidR="008E5F7E" w:rsidRDefault="008E5F7E" w:rsidP="008E5F7E">
      <w:pPr>
        <w:numPr>
          <w:ilvl w:val="0"/>
          <w:numId w:val="7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del documento di identità di chi rende la dichiarazione.</w:t>
      </w:r>
    </w:p>
    <w:p w:rsidR="008E5F7E" w:rsidRDefault="008E5F7E" w:rsidP="008E5F7E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0" w:lineRule="atLeast"/>
        <w:ind w:right="660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 inoltre di</w:t>
      </w:r>
    </w:p>
    <w:p w:rsidR="008E5F7E" w:rsidRDefault="008E5F7E" w:rsidP="008E5F7E">
      <w:pPr>
        <w:spacing w:line="0" w:lineRule="atLeast"/>
        <w:ind w:right="660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8E5F7E" w:rsidRDefault="008E5F7E" w:rsidP="008E5F7E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numPr>
          <w:ilvl w:val="0"/>
          <w:numId w:val="8"/>
        </w:numPr>
        <w:spacing w:line="23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 letto il presente bando e si impegna ad accettare quanto in esso previsto.</w:t>
      </w:r>
    </w:p>
    <w:p w:rsidR="008E5F7E" w:rsidRDefault="008E5F7E" w:rsidP="008E5F7E">
      <w:pPr>
        <w:numPr>
          <w:ilvl w:val="0"/>
          <w:numId w:val="8"/>
        </w:numPr>
        <w:spacing w:line="23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accettare che le comunicazioni per il presente bando siano inviate all’indirizzo PEC.</w:t>
      </w:r>
    </w:p>
    <w:p w:rsidR="008E5F7E" w:rsidRDefault="008E5F7E" w:rsidP="008E5F7E">
      <w:pPr>
        <w:numPr>
          <w:ilvl w:val="0"/>
          <w:numId w:val="8"/>
        </w:numPr>
        <w:spacing w:line="23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comunicare ogni eventuale variazione dei dati e dei requisiti sopra indicati.</w:t>
      </w:r>
    </w:p>
    <w:p w:rsidR="008E5F7E" w:rsidRDefault="008E5F7E" w:rsidP="008E5F7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_______________________________</w:t>
      </w:r>
    </w:p>
    <w:p w:rsidR="008E5F7E" w:rsidRDefault="008E5F7E" w:rsidP="008E5F7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spacing w:line="232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 di essere informato, ai sensi e per gli effetti del D. Lgs. 196/2003, che i dati raccolti saranno trattati anche con strumenti informatici, esclusivamente nell’ambito del procedimento per il quale la dichiarazione viene resa, e autorizza espressamente al trattamento dei dati personali di cui al D.lgs 196/2003.</w:t>
      </w: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______________________________</w:t>
      </w:r>
      <w:bookmarkStart w:id="1" w:name="page30"/>
      <w:bookmarkEnd w:id="1"/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E5F7E" w:rsidRDefault="008E5F7E" w:rsidP="008E5F7E">
      <w:pPr>
        <w:tabs>
          <w:tab w:val="left" w:pos="5103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E5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90" w:rsidRDefault="00316F90" w:rsidP="007B000A">
      <w:r>
        <w:separator/>
      </w:r>
    </w:p>
  </w:endnote>
  <w:endnote w:type="continuationSeparator" w:id="0">
    <w:p w:rsidR="00316F90" w:rsidRDefault="00316F90" w:rsidP="007B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0A" w:rsidRDefault="007B00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0A" w:rsidRDefault="007B000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0A" w:rsidRDefault="007B00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90" w:rsidRDefault="00316F90" w:rsidP="007B000A">
      <w:r>
        <w:separator/>
      </w:r>
    </w:p>
  </w:footnote>
  <w:footnote w:type="continuationSeparator" w:id="0">
    <w:p w:rsidR="00316F90" w:rsidRDefault="00316F90" w:rsidP="007B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0A" w:rsidRDefault="007B000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0A" w:rsidRDefault="007B000A">
    <w:pPr>
      <w:pStyle w:val="Intestazione"/>
    </w:pPr>
    <w:r>
      <w:rPr>
        <w:noProof/>
        <w:sz w:val="22"/>
        <w:szCs w:val="22"/>
        <w:lang w:eastAsia="it-IT"/>
      </w:rPr>
      <w:drawing>
        <wp:inline distT="0" distB="0" distL="0" distR="0">
          <wp:extent cx="1733550" cy="923925"/>
          <wp:effectExtent l="0" t="0" r="0" b="9525"/>
          <wp:docPr id="1" name="Immagine 1" descr="logo uls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ss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0A" w:rsidRDefault="007B00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3264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854" w:hanging="570"/>
      </w:pPr>
      <w:rPr>
        <w:rFonts w:hint="default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15D37E36"/>
    <w:multiLevelType w:val="hybridMultilevel"/>
    <w:tmpl w:val="DE0E6510"/>
    <w:lvl w:ilvl="0" w:tplc="6F42C08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it-IT" w:eastAsia="it-IT" w:bidi="it-IT"/>
      </w:rPr>
    </w:lvl>
    <w:lvl w:ilvl="1" w:tplc="7D8E3928">
      <w:numFmt w:val="bullet"/>
      <w:lvlText w:val="•"/>
      <w:lvlJc w:val="left"/>
      <w:pPr>
        <w:ind w:left="1798" w:hanging="360"/>
      </w:pPr>
      <w:rPr>
        <w:lang w:val="it-IT" w:eastAsia="it-IT" w:bidi="it-IT"/>
      </w:rPr>
    </w:lvl>
    <w:lvl w:ilvl="2" w:tplc="188278CE">
      <w:numFmt w:val="bullet"/>
      <w:lvlText w:val="•"/>
      <w:lvlJc w:val="left"/>
      <w:pPr>
        <w:ind w:left="2756" w:hanging="360"/>
      </w:pPr>
      <w:rPr>
        <w:lang w:val="it-IT" w:eastAsia="it-IT" w:bidi="it-IT"/>
      </w:rPr>
    </w:lvl>
    <w:lvl w:ilvl="3" w:tplc="06869786">
      <w:numFmt w:val="bullet"/>
      <w:lvlText w:val="•"/>
      <w:lvlJc w:val="left"/>
      <w:pPr>
        <w:ind w:left="3714" w:hanging="360"/>
      </w:pPr>
      <w:rPr>
        <w:lang w:val="it-IT" w:eastAsia="it-IT" w:bidi="it-IT"/>
      </w:rPr>
    </w:lvl>
    <w:lvl w:ilvl="4" w:tplc="9D4CE66C">
      <w:numFmt w:val="bullet"/>
      <w:lvlText w:val="•"/>
      <w:lvlJc w:val="left"/>
      <w:pPr>
        <w:ind w:left="4672" w:hanging="360"/>
      </w:pPr>
      <w:rPr>
        <w:lang w:val="it-IT" w:eastAsia="it-IT" w:bidi="it-IT"/>
      </w:rPr>
    </w:lvl>
    <w:lvl w:ilvl="5" w:tplc="55622CCC">
      <w:numFmt w:val="bullet"/>
      <w:lvlText w:val="•"/>
      <w:lvlJc w:val="left"/>
      <w:pPr>
        <w:ind w:left="5630" w:hanging="360"/>
      </w:pPr>
      <w:rPr>
        <w:lang w:val="it-IT" w:eastAsia="it-IT" w:bidi="it-IT"/>
      </w:rPr>
    </w:lvl>
    <w:lvl w:ilvl="6" w:tplc="DD28F04E">
      <w:numFmt w:val="bullet"/>
      <w:lvlText w:val="•"/>
      <w:lvlJc w:val="left"/>
      <w:pPr>
        <w:ind w:left="6588" w:hanging="360"/>
      </w:pPr>
      <w:rPr>
        <w:lang w:val="it-IT" w:eastAsia="it-IT" w:bidi="it-IT"/>
      </w:rPr>
    </w:lvl>
    <w:lvl w:ilvl="7" w:tplc="7A90523A">
      <w:numFmt w:val="bullet"/>
      <w:lvlText w:val="•"/>
      <w:lvlJc w:val="left"/>
      <w:pPr>
        <w:ind w:left="7546" w:hanging="360"/>
      </w:pPr>
      <w:rPr>
        <w:lang w:val="it-IT" w:eastAsia="it-IT" w:bidi="it-IT"/>
      </w:rPr>
    </w:lvl>
    <w:lvl w:ilvl="8" w:tplc="017673E8">
      <w:numFmt w:val="bullet"/>
      <w:lvlText w:val="•"/>
      <w:lvlJc w:val="left"/>
      <w:pPr>
        <w:ind w:left="8504" w:hanging="360"/>
      </w:pPr>
      <w:rPr>
        <w:lang w:val="it-IT" w:eastAsia="it-IT" w:bidi="it-IT"/>
      </w:rPr>
    </w:lvl>
  </w:abstractNum>
  <w:abstractNum w:abstractNumId="14" w15:restartNumberingAfterBreak="0">
    <w:nsid w:val="3B4F7C8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854" w:hanging="57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3B"/>
    <w:rsid w:val="00025466"/>
    <w:rsid w:val="00065FE0"/>
    <w:rsid w:val="000E56C3"/>
    <w:rsid w:val="000E660B"/>
    <w:rsid w:val="0012151B"/>
    <w:rsid w:val="00122A13"/>
    <w:rsid w:val="001262F8"/>
    <w:rsid w:val="00192F34"/>
    <w:rsid w:val="001B4AED"/>
    <w:rsid w:val="001D2484"/>
    <w:rsid w:val="001D61F1"/>
    <w:rsid w:val="00221CCA"/>
    <w:rsid w:val="00251CBD"/>
    <w:rsid w:val="00253352"/>
    <w:rsid w:val="00254D25"/>
    <w:rsid w:val="002A200B"/>
    <w:rsid w:val="002B05B4"/>
    <w:rsid w:val="002F4C8A"/>
    <w:rsid w:val="00310D0C"/>
    <w:rsid w:val="00316B66"/>
    <w:rsid w:val="00316F90"/>
    <w:rsid w:val="00351E57"/>
    <w:rsid w:val="003F1F76"/>
    <w:rsid w:val="003F3E31"/>
    <w:rsid w:val="00401B25"/>
    <w:rsid w:val="0040213B"/>
    <w:rsid w:val="00403B29"/>
    <w:rsid w:val="004203EB"/>
    <w:rsid w:val="004F20DF"/>
    <w:rsid w:val="00507DF7"/>
    <w:rsid w:val="00560D77"/>
    <w:rsid w:val="00561F68"/>
    <w:rsid w:val="00594BF5"/>
    <w:rsid w:val="005C0F29"/>
    <w:rsid w:val="005F6BDD"/>
    <w:rsid w:val="00612A39"/>
    <w:rsid w:val="006C72A9"/>
    <w:rsid w:val="006F5CE9"/>
    <w:rsid w:val="00714F05"/>
    <w:rsid w:val="00716739"/>
    <w:rsid w:val="007407DB"/>
    <w:rsid w:val="00756271"/>
    <w:rsid w:val="0076097D"/>
    <w:rsid w:val="00762955"/>
    <w:rsid w:val="00777F7B"/>
    <w:rsid w:val="007B000A"/>
    <w:rsid w:val="0085158D"/>
    <w:rsid w:val="00875E39"/>
    <w:rsid w:val="00880CB4"/>
    <w:rsid w:val="008E5F7E"/>
    <w:rsid w:val="008E60C1"/>
    <w:rsid w:val="0090031D"/>
    <w:rsid w:val="0090337B"/>
    <w:rsid w:val="00943D83"/>
    <w:rsid w:val="009632DF"/>
    <w:rsid w:val="00983332"/>
    <w:rsid w:val="00992A21"/>
    <w:rsid w:val="009C01EF"/>
    <w:rsid w:val="009E0B63"/>
    <w:rsid w:val="009E2B51"/>
    <w:rsid w:val="00A13402"/>
    <w:rsid w:val="00A22312"/>
    <w:rsid w:val="00A334B1"/>
    <w:rsid w:val="00A919F3"/>
    <w:rsid w:val="00B1300F"/>
    <w:rsid w:val="00B5740A"/>
    <w:rsid w:val="00B611C7"/>
    <w:rsid w:val="00BA0C65"/>
    <w:rsid w:val="00BF1FFC"/>
    <w:rsid w:val="00C05FEB"/>
    <w:rsid w:val="00C11D0B"/>
    <w:rsid w:val="00C1583D"/>
    <w:rsid w:val="00C56F1C"/>
    <w:rsid w:val="00C76BD2"/>
    <w:rsid w:val="00C872F0"/>
    <w:rsid w:val="00C95D58"/>
    <w:rsid w:val="00C96768"/>
    <w:rsid w:val="00CE66B1"/>
    <w:rsid w:val="00D03440"/>
    <w:rsid w:val="00D75A08"/>
    <w:rsid w:val="00D95141"/>
    <w:rsid w:val="00DB1A06"/>
    <w:rsid w:val="00DB2AD0"/>
    <w:rsid w:val="00DF065D"/>
    <w:rsid w:val="00DF61F7"/>
    <w:rsid w:val="00E1089B"/>
    <w:rsid w:val="00E72662"/>
    <w:rsid w:val="00F34353"/>
    <w:rsid w:val="00F85A81"/>
    <w:rsid w:val="00FD667A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49AD375-2D7C-4E92-B079-1813B571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D5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B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00A"/>
    <w:rPr>
      <w:rFonts w:ascii="Calibri" w:eastAsia="Calibri" w:hAnsi="Calibri" w:cs="Arial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nhideWhenUsed/>
    <w:rsid w:val="007B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00A"/>
    <w:rPr>
      <w:rFonts w:ascii="Calibri" w:eastAsia="Calibri" w:hAnsi="Calibri" w:cs="Arial"/>
      <w:sz w:val="20"/>
      <w:szCs w:val="20"/>
      <w:lang w:eastAsia="zh-CN"/>
    </w:rPr>
  </w:style>
  <w:style w:type="paragraph" w:customStyle="1" w:styleId="Testopreformattato">
    <w:name w:val="Testo preformattato"/>
    <w:basedOn w:val="Normale"/>
    <w:rsid w:val="00F34353"/>
    <w:pPr>
      <w:widowControl w:val="0"/>
    </w:pPr>
    <w:rPr>
      <w:rFonts w:ascii="Times New Roman" w:eastAsia="Times New Roman" w:hAnsi="Times New Roman" w:cs="Times New Roman"/>
      <w:kern w:val="1"/>
      <w:lang w:bidi="hi-IN"/>
    </w:rPr>
  </w:style>
  <w:style w:type="paragraph" w:styleId="Paragrafoelenco">
    <w:name w:val="List Paragraph"/>
    <w:basedOn w:val="Normale"/>
    <w:uiPriority w:val="34"/>
    <w:qFormat/>
    <w:rsid w:val="00F34353"/>
    <w:pPr>
      <w:ind w:left="720"/>
      <w:contextualSpacing/>
    </w:pPr>
  </w:style>
  <w:style w:type="character" w:styleId="Collegamentoipertestuale">
    <w:name w:val="Hyperlink"/>
    <w:rsid w:val="008E5F7E"/>
    <w:rPr>
      <w:color w:val="0000FF"/>
      <w:u w:val="single"/>
    </w:rPr>
  </w:style>
  <w:style w:type="paragraph" w:customStyle="1" w:styleId="Contenutotabella">
    <w:name w:val="Contenuto tabella"/>
    <w:basedOn w:val="Normale"/>
    <w:rsid w:val="004F20DF"/>
    <w:pPr>
      <w:widowControl w:val="0"/>
      <w:suppressLineNumbers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styleId="Corpotesto">
    <w:name w:val="Body Text"/>
    <w:basedOn w:val="Normale"/>
    <w:link w:val="CorpotestoCarattere"/>
    <w:rsid w:val="00254D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54D25"/>
    <w:rPr>
      <w:rFonts w:ascii="Calibri" w:eastAsia="Calibri" w:hAnsi="Calibri" w:cs="Arial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6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67A"/>
    <w:rPr>
      <w:rFonts w:ascii="Segoe UI" w:eastAsia="Calibri" w:hAnsi="Segoe UI" w:cs="Segoe UI"/>
      <w:sz w:val="18"/>
      <w:szCs w:val="18"/>
      <w:lang w:eastAsia="zh-CN"/>
    </w:rPr>
  </w:style>
  <w:style w:type="paragraph" w:styleId="NormaleWeb">
    <w:name w:val="Normal (Web)"/>
    <w:basedOn w:val="Normale"/>
    <w:uiPriority w:val="99"/>
    <w:unhideWhenUsed/>
    <w:rsid w:val="00C05FE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611C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777F7B"/>
    <w:pPr>
      <w:suppressLineNumbers/>
    </w:pPr>
  </w:style>
  <w:style w:type="paragraph" w:customStyle="1" w:styleId="Default">
    <w:name w:val="Default"/>
    <w:rsid w:val="003F1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Xausa</dc:creator>
  <cp:keywords/>
  <dc:description/>
  <cp:lastModifiedBy>Roberta Xausa</cp:lastModifiedBy>
  <cp:revision>4</cp:revision>
  <cp:lastPrinted>2019-07-30T09:45:00Z</cp:lastPrinted>
  <dcterms:created xsi:type="dcterms:W3CDTF">2020-04-27T08:44:00Z</dcterms:created>
  <dcterms:modified xsi:type="dcterms:W3CDTF">2020-04-28T13:25:00Z</dcterms:modified>
</cp:coreProperties>
</file>